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DC5C6" w14:textId="0FAC2703" w:rsidR="009F7CFF" w:rsidRDefault="00C84E1B" w:rsidP="009F7CFF">
      <w:pPr>
        <w:jc w:val="both"/>
        <w:rPr>
          <w:szCs w:val="22"/>
        </w:rPr>
      </w:pPr>
      <w:r>
        <w:t xml:space="preserve">Karmen </w:t>
      </w:r>
      <w:proofErr w:type="spellStart"/>
      <w:r>
        <w:t>Joller</w:t>
      </w:r>
      <w:proofErr w:type="spellEnd"/>
      <w:r w:rsidR="009F7CFF">
        <w:t xml:space="preserve">     </w:t>
      </w:r>
      <w:r w:rsidR="007724C3">
        <w:t xml:space="preserve">                                                                                                       </w:t>
      </w:r>
      <w:r w:rsidR="000C1219">
        <w:t xml:space="preserve">  </w:t>
      </w:r>
      <w:r w:rsidR="005D1720">
        <w:t xml:space="preserve"> </w:t>
      </w:r>
      <w:r w:rsidR="005E336A">
        <w:t>.</w:t>
      </w:r>
      <w:r w:rsidR="00F71555">
        <w:t>10</w:t>
      </w:r>
      <w:r w:rsidR="007724C3">
        <w:t>.202</w:t>
      </w:r>
      <w:r w:rsidR="007E05A6">
        <w:t>6</w:t>
      </w:r>
      <w:r w:rsidR="009F7CFF">
        <w:t xml:space="preserve">         </w:t>
      </w:r>
    </w:p>
    <w:p w14:paraId="2098FCC5" w14:textId="23829AE9" w:rsidR="009F7CFF" w:rsidRDefault="00134CD8" w:rsidP="009F7CFF">
      <w:pPr>
        <w:jc w:val="both"/>
      </w:pPr>
      <w:r>
        <w:t>S</w:t>
      </w:r>
      <w:r w:rsidR="00C84E1B">
        <w:t>otsiaalminister</w:t>
      </w:r>
      <w:r w:rsidR="009F7CFF">
        <w:t xml:space="preserve">                                                                                                             </w:t>
      </w:r>
    </w:p>
    <w:p w14:paraId="008B0D99" w14:textId="77777777" w:rsidR="005E336A" w:rsidRDefault="005E336A" w:rsidP="00304513">
      <w:pPr>
        <w:jc w:val="both"/>
        <w:rPr>
          <w:b/>
        </w:rPr>
      </w:pPr>
    </w:p>
    <w:p w14:paraId="2F59E1BA" w14:textId="77777777" w:rsidR="000C1219" w:rsidRDefault="000C1219" w:rsidP="00304513">
      <w:pPr>
        <w:jc w:val="both"/>
        <w:rPr>
          <w:b/>
        </w:rPr>
      </w:pPr>
    </w:p>
    <w:p w14:paraId="6A3DA0A3" w14:textId="77777777" w:rsidR="000C1219" w:rsidRDefault="000C1219" w:rsidP="00304513">
      <w:pPr>
        <w:jc w:val="both"/>
        <w:rPr>
          <w:b/>
        </w:rPr>
      </w:pPr>
    </w:p>
    <w:p w14:paraId="0A387891" w14:textId="2DF6F150" w:rsidR="00671C73" w:rsidRPr="005E336A" w:rsidRDefault="00484D09" w:rsidP="00304513">
      <w:pPr>
        <w:jc w:val="both"/>
        <w:rPr>
          <w:b/>
        </w:rPr>
      </w:pPr>
      <w:r>
        <w:rPr>
          <w:b/>
        </w:rPr>
        <w:t>Kirjalik küsimus</w:t>
      </w:r>
      <w:r w:rsidR="005D1720">
        <w:rPr>
          <w:b/>
        </w:rPr>
        <w:t xml:space="preserve"> </w:t>
      </w:r>
      <w:r w:rsidR="00F71555">
        <w:rPr>
          <w:b/>
        </w:rPr>
        <w:t>l</w:t>
      </w:r>
      <w:r w:rsidR="00F71555" w:rsidRPr="00F71555">
        <w:rPr>
          <w:b/>
        </w:rPr>
        <w:t>astega töötamise piirangu järgimise</w:t>
      </w:r>
      <w:r w:rsidR="00F71555">
        <w:rPr>
          <w:b/>
        </w:rPr>
        <w:t xml:space="preserve"> ning </w:t>
      </w:r>
      <w:r w:rsidR="00F71555" w:rsidRPr="00F71555">
        <w:rPr>
          <w:b/>
        </w:rPr>
        <w:t>riikliku järelevalve tõhususe kohta</w:t>
      </w:r>
      <w:r w:rsidR="00F71555" w:rsidRPr="00F71555">
        <w:rPr>
          <w:b/>
        </w:rPr>
        <w:t xml:space="preserve"> </w:t>
      </w:r>
    </w:p>
    <w:p w14:paraId="0C953B7E" w14:textId="37862DF5" w:rsidR="005F5351" w:rsidRDefault="005F5351" w:rsidP="00F841CB">
      <w:pPr>
        <w:spacing w:after="0"/>
        <w:jc w:val="both"/>
        <w:rPr>
          <w:b/>
        </w:rPr>
      </w:pPr>
    </w:p>
    <w:p w14:paraId="0BFFE1D7" w14:textId="77777777" w:rsidR="000C1219" w:rsidRDefault="000C1219" w:rsidP="00CD4C11">
      <w:pPr>
        <w:jc w:val="both"/>
      </w:pPr>
    </w:p>
    <w:p w14:paraId="0882FDBE" w14:textId="77777777" w:rsidR="00C84E1B" w:rsidRDefault="003D2125" w:rsidP="00CD4C11">
      <w:pPr>
        <w:jc w:val="both"/>
      </w:pPr>
      <w:r w:rsidRPr="003D2125">
        <w:t>Austatud</w:t>
      </w:r>
      <w:r w:rsidR="00134CD8">
        <w:t xml:space="preserve"> </w:t>
      </w:r>
      <w:r w:rsidR="00C84E1B">
        <w:t>sotsiaalminister</w:t>
      </w:r>
      <w:r w:rsidR="00CD4C11">
        <w:t xml:space="preserve">  </w:t>
      </w:r>
    </w:p>
    <w:p w14:paraId="4035A433" w14:textId="77777777" w:rsidR="00A22CD2" w:rsidRDefault="00A22CD2" w:rsidP="00CD4C11">
      <w:pPr>
        <w:jc w:val="both"/>
      </w:pPr>
    </w:p>
    <w:p w14:paraId="59591583" w14:textId="77777777" w:rsidR="00A22CD2" w:rsidRDefault="00A22CD2" w:rsidP="00CD4C11">
      <w:pPr>
        <w:jc w:val="both"/>
      </w:pPr>
    </w:p>
    <w:p w14:paraId="5398DCB9" w14:textId="5120CA47" w:rsidR="00F71555" w:rsidRDefault="00F71555" w:rsidP="00A22CD2">
      <w:pPr>
        <w:pStyle w:val="Normaallaadveeb"/>
        <w:spacing w:before="0" w:beforeAutospacing="0" w:after="0" w:afterAutospacing="0"/>
        <w:jc w:val="both"/>
      </w:pPr>
      <w:r w:rsidRPr="00F71555">
        <w:t xml:space="preserve">Ajakirjanduses avalikustatud Rakvere Haigla juhtum, kus </w:t>
      </w:r>
      <w:r w:rsidR="00A22CD2">
        <w:t>l</w:t>
      </w:r>
      <w:r w:rsidRPr="00F71555">
        <w:t>astekaitseseaduse § 20 kohase lastega töötamise piiranguga ehk seksuaalkuriteos karistatud arstil võimaldati osutada lastele tervishoiuteenust, paljastas tõsise süsteemse lünga Eesti tervishoiusüsteemis ning laste turvalisuse tagamisel.</w:t>
      </w:r>
    </w:p>
    <w:p w14:paraId="62478F79" w14:textId="77777777" w:rsidR="00A22CD2" w:rsidRPr="00F71555" w:rsidRDefault="00A22CD2" w:rsidP="00A22CD2">
      <w:pPr>
        <w:pStyle w:val="Normaallaadveeb"/>
        <w:spacing w:before="0" w:beforeAutospacing="0" w:after="0" w:afterAutospacing="0"/>
        <w:jc w:val="both"/>
      </w:pPr>
    </w:p>
    <w:p w14:paraId="2A588976" w14:textId="521E18C4" w:rsidR="00F71555" w:rsidRPr="00F71555" w:rsidRDefault="00F71555" w:rsidP="00A22CD2">
      <w:pPr>
        <w:pStyle w:val="Normaallaadveeb"/>
        <w:spacing w:before="0" w:beforeAutospacing="0" w:after="0" w:afterAutospacing="0"/>
        <w:jc w:val="both"/>
      </w:pPr>
      <w:r w:rsidRPr="00F71555">
        <w:t xml:space="preserve">Oma vastuses </w:t>
      </w:r>
      <w:r w:rsidR="00A22CD2">
        <w:t xml:space="preserve">minu </w:t>
      </w:r>
      <w:r w:rsidRPr="00F71555">
        <w:t>kirjalikule küsimusele</w:t>
      </w:r>
      <w:r w:rsidR="00A22CD2">
        <w:rPr>
          <w:rStyle w:val="Allmrkuseviide"/>
        </w:rPr>
        <w:footnoteReference w:id="2"/>
      </w:r>
      <w:r w:rsidR="00A22CD2">
        <w:t xml:space="preserve"> </w:t>
      </w:r>
      <w:r w:rsidRPr="00F71555">
        <w:t xml:space="preserve">jätsite sisulise vastuseta paljud küsimused. Eriti murettekitav on see, et vastamata jäi küsimus selle kohta, kas ja kui palju selliseid juhtumeid Eestis veel on, kus </w:t>
      </w:r>
      <w:r w:rsidR="00A22CD2">
        <w:t>l</w:t>
      </w:r>
      <w:r w:rsidRPr="00F71555">
        <w:t>astekaitseseaduse §</w:t>
      </w:r>
      <w:r w:rsidR="00A22CD2">
        <w:t>-s</w:t>
      </w:r>
      <w:r w:rsidRPr="00F71555">
        <w:t xml:space="preserve"> 20 nimetatud süütegude alusel süüdimõistetud </w:t>
      </w:r>
      <w:r w:rsidR="00A22CD2">
        <w:t xml:space="preserve">tervishoiutöötajad töötavad jätkuvalt </w:t>
      </w:r>
      <w:r w:rsidRPr="00F71555">
        <w:t>meditsiinisüsteemis</w:t>
      </w:r>
      <w:r w:rsidR="00A22CD2">
        <w:t xml:space="preserve"> </w:t>
      </w:r>
      <w:r w:rsidRPr="00F71555">
        <w:t xml:space="preserve">ja </w:t>
      </w:r>
      <w:r w:rsidR="00A22CD2">
        <w:t xml:space="preserve">puutuvad </w:t>
      </w:r>
      <w:r w:rsidRPr="00F71555">
        <w:t xml:space="preserve">lastega kokku. Selle asemel, et esitada tegelik arv, väitsite vaid üldiselt, et tööandja kontrollikohustuse tõttu </w:t>
      </w:r>
      <w:r w:rsidRPr="00F71555">
        <w:rPr>
          <w:i/>
          <w:iCs/>
        </w:rPr>
        <w:t>"ei tohiks Eestis tekkida olukorda, kus sellise piiranguga inimene töötab lastega"</w:t>
      </w:r>
      <w:r w:rsidRPr="00F71555">
        <w:t>. Rakvere Haigla juhtum tõestab aga vaieldamatult, et selline olukord on faktiliselt tekkinud ning praegune süsteem, mis tugineb üksnes tööandja kord aastas tehtavale manuaalsele päringule, ei ole piisav. Samuti keelduti pooleliolevale järelevalvele viidates avaldamast juhtumi tegelikke asjaolusid.</w:t>
      </w:r>
    </w:p>
    <w:p w14:paraId="0F9AC42F" w14:textId="77777777" w:rsidR="00A22CD2" w:rsidRDefault="00A22CD2" w:rsidP="00A22CD2">
      <w:pPr>
        <w:jc w:val="both"/>
        <w:rPr>
          <w:szCs w:val="24"/>
        </w:rPr>
      </w:pPr>
    </w:p>
    <w:p w14:paraId="57049623" w14:textId="66008F35" w:rsidR="00444C36" w:rsidRDefault="00A22CD2" w:rsidP="00A22CD2">
      <w:pPr>
        <w:jc w:val="both"/>
        <w:rPr>
          <w:szCs w:val="24"/>
        </w:rPr>
      </w:pPr>
      <w:r w:rsidRPr="00A22CD2">
        <w:rPr>
          <w:szCs w:val="24"/>
        </w:rPr>
        <w:t>Eeltoodust tulenevalt palun Teilt vastuseid Riigikogu kodu- ja töökorra seaduse § 147 alusel järgmistele küsimustele:</w:t>
      </w:r>
    </w:p>
    <w:p w14:paraId="3E6F0F15" w14:textId="77777777" w:rsidR="00444C36" w:rsidRDefault="00444C36" w:rsidP="00A22CD2">
      <w:pPr>
        <w:jc w:val="both"/>
        <w:rPr>
          <w:szCs w:val="24"/>
        </w:rPr>
      </w:pPr>
    </w:p>
    <w:p w14:paraId="5C0AE6C2" w14:textId="77777777" w:rsidR="00A22CD2" w:rsidRPr="00A22CD2" w:rsidRDefault="00F71555" w:rsidP="00A22CD2">
      <w:pPr>
        <w:pStyle w:val="Loendilik"/>
        <w:numPr>
          <w:ilvl w:val="0"/>
          <w:numId w:val="20"/>
        </w:numPr>
        <w:jc w:val="both"/>
        <w:rPr>
          <w:szCs w:val="24"/>
        </w:rPr>
      </w:pPr>
      <w:r w:rsidRPr="00A22CD2">
        <w:rPr>
          <w:rFonts w:eastAsia="Times New Roman"/>
          <w:szCs w:val="24"/>
          <w:lang w:eastAsia="et-EE"/>
        </w:rPr>
        <w:t xml:space="preserve">Kui palju on Eestis praegu Tervishoiutöötajate registris registreeritud arste ja teisi tervishoiutöötajaid, kelle suhtes kehtib </w:t>
      </w:r>
      <w:r w:rsidR="00A22CD2">
        <w:rPr>
          <w:rFonts w:eastAsia="Times New Roman"/>
          <w:szCs w:val="24"/>
          <w:lang w:eastAsia="et-EE"/>
        </w:rPr>
        <w:t>k</w:t>
      </w:r>
      <w:r w:rsidRPr="00A22CD2">
        <w:rPr>
          <w:rFonts w:eastAsia="Times New Roman"/>
          <w:szCs w:val="24"/>
          <w:lang w:eastAsia="et-EE"/>
        </w:rPr>
        <w:t xml:space="preserve">aristusregistri andmetel </w:t>
      </w:r>
      <w:r w:rsidR="00A22CD2">
        <w:rPr>
          <w:rFonts w:eastAsia="Times New Roman"/>
          <w:szCs w:val="24"/>
          <w:lang w:eastAsia="et-EE"/>
        </w:rPr>
        <w:t>l</w:t>
      </w:r>
      <w:r w:rsidRPr="00A22CD2">
        <w:rPr>
          <w:rFonts w:eastAsia="Times New Roman"/>
          <w:szCs w:val="24"/>
          <w:lang w:eastAsia="et-EE"/>
        </w:rPr>
        <w:t>astekaitseseaduse § 20 kohane lastega töötamise piirang?</w:t>
      </w:r>
    </w:p>
    <w:p w14:paraId="35D166BE" w14:textId="77777777" w:rsidR="00A22CD2" w:rsidRPr="00A22CD2" w:rsidRDefault="00F71555" w:rsidP="00A22CD2">
      <w:pPr>
        <w:pStyle w:val="Loendilik"/>
        <w:numPr>
          <w:ilvl w:val="0"/>
          <w:numId w:val="20"/>
        </w:numPr>
        <w:jc w:val="both"/>
        <w:rPr>
          <w:szCs w:val="24"/>
        </w:rPr>
      </w:pPr>
      <w:r w:rsidRPr="00A22CD2">
        <w:rPr>
          <w:rFonts w:eastAsia="Times New Roman"/>
          <w:szCs w:val="24"/>
          <w:lang w:eastAsia="et-EE"/>
        </w:rPr>
        <w:t>Miks jätsite</w:t>
      </w:r>
      <w:r w:rsidR="00A22CD2">
        <w:rPr>
          <w:rFonts w:eastAsia="Times New Roman"/>
          <w:szCs w:val="24"/>
          <w:lang w:eastAsia="et-EE"/>
        </w:rPr>
        <w:t xml:space="preserve"> oma vastuses minu kirjalikule küsimusele</w:t>
      </w:r>
      <w:r w:rsidRPr="00A22CD2">
        <w:rPr>
          <w:rFonts w:eastAsia="Times New Roman"/>
          <w:szCs w:val="24"/>
          <w:lang w:eastAsia="et-EE"/>
        </w:rPr>
        <w:t xml:space="preserve"> esitamata konkreetse arvu arstide ja tervishoiutöötajate </w:t>
      </w:r>
      <w:r w:rsidR="00A22CD2">
        <w:rPr>
          <w:rFonts w:eastAsia="Times New Roman"/>
          <w:szCs w:val="24"/>
          <w:lang w:eastAsia="et-EE"/>
        </w:rPr>
        <w:t xml:space="preserve">kohta, kelle osas on kohaldatud </w:t>
      </w:r>
      <w:r w:rsidR="00A22CD2" w:rsidRPr="00A22CD2">
        <w:rPr>
          <w:rFonts w:eastAsia="Times New Roman"/>
          <w:szCs w:val="24"/>
          <w:lang w:eastAsia="et-EE"/>
        </w:rPr>
        <w:t>lastekaitseseaduse § 20 piirang</w:t>
      </w:r>
      <w:r w:rsidR="00A22CD2">
        <w:rPr>
          <w:rFonts w:eastAsia="Times New Roman"/>
          <w:szCs w:val="24"/>
          <w:lang w:eastAsia="et-EE"/>
        </w:rPr>
        <w:t>ut?</w:t>
      </w:r>
      <w:r w:rsidRPr="00A22CD2">
        <w:rPr>
          <w:rFonts w:eastAsia="Times New Roman"/>
          <w:szCs w:val="24"/>
          <w:lang w:eastAsia="et-EE"/>
        </w:rPr>
        <w:t xml:space="preserve"> Kas Sotsiaalministeeriumil ning Terviseametil puudub tegelik terviklik ülevaade selliste isikute olemasolust tervishoiusüsteemis või väldit</w:t>
      </w:r>
      <w:r w:rsidR="00A22CD2">
        <w:rPr>
          <w:rFonts w:eastAsia="Times New Roman"/>
          <w:szCs w:val="24"/>
          <w:lang w:eastAsia="et-EE"/>
        </w:rPr>
        <w:t>e</w:t>
      </w:r>
      <w:r w:rsidRPr="00A22CD2">
        <w:rPr>
          <w:rFonts w:eastAsia="Times New Roman"/>
          <w:szCs w:val="24"/>
          <w:lang w:eastAsia="et-EE"/>
        </w:rPr>
        <w:t xml:space="preserve"> täpse arvu esitamisega avalikkuse reageeringut?</w:t>
      </w:r>
    </w:p>
    <w:p w14:paraId="08F325A4" w14:textId="77777777" w:rsidR="00A22CD2" w:rsidRPr="00A22CD2" w:rsidRDefault="00F71555" w:rsidP="00A22CD2">
      <w:pPr>
        <w:pStyle w:val="Loendilik"/>
        <w:numPr>
          <w:ilvl w:val="0"/>
          <w:numId w:val="20"/>
        </w:numPr>
        <w:jc w:val="both"/>
        <w:rPr>
          <w:szCs w:val="24"/>
        </w:rPr>
      </w:pPr>
      <w:r w:rsidRPr="00F71555">
        <w:rPr>
          <w:rFonts w:eastAsia="Times New Roman"/>
        </w:rPr>
        <w:t xml:space="preserve">Millised on Sotsiaalkindlustusameti ja Terviseameti poolt algatatud järelevalvemenetluse senised ametlikud tulemused ja järeldused Rakvere Haigla </w:t>
      </w:r>
      <w:r w:rsidRPr="00F71555">
        <w:rPr>
          <w:rFonts w:eastAsia="Times New Roman"/>
        </w:rPr>
        <w:lastRenderedPageBreak/>
        <w:t>suhtes? Kuidas tagatakse vastutusele võtmine nii piirangut rikkunud arsti kui ka haigla juhtkonna suhtes, kes võimaldas lastega töötamist ilma nõuetekohase taustakontrollita? Kas Rakvere Haigla oli täitnud seadusest tulenevat kohustust kontrollida kõigi oma töötajate tausta kord 12 kuu jooksul?</w:t>
      </w:r>
    </w:p>
    <w:p w14:paraId="3DA72F02" w14:textId="412318AA" w:rsidR="003778DE" w:rsidRPr="003778DE" w:rsidRDefault="00F71555" w:rsidP="00A22CD2">
      <w:pPr>
        <w:pStyle w:val="Loendilik"/>
        <w:numPr>
          <w:ilvl w:val="0"/>
          <w:numId w:val="20"/>
        </w:numPr>
        <w:jc w:val="both"/>
        <w:rPr>
          <w:szCs w:val="24"/>
        </w:rPr>
      </w:pPr>
      <w:r w:rsidRPr="00A22CD2">
        <w:rPr>
          <w:rFonts w:eastAsia="Times New Roman"/>
        </w:rPr>
        <w:t xml:space="preserve">Miks ei ole Terviseamet ega Sotsiaalkindlustusamet teostanud Tervishoiutöötajate registri ja </w:t>
      </w:r>
      <w:r w:rsidR="003778DE">
        <w:rPr>
          <w:rFonts w:eastAsia="Times New Roman"/>
        </w:rPr>
        <w:t>k</w:t>
      </w:r>
      <w:r w:rsidRPr="00A22CD2">
        <w:rPr>
          <w:rFonts w:eastAsia="Times New Roman"/>
        </w:rPr>
        <w:t>aristusregistri automaatset ristk</w:t>
      </w:r>
      <w:r w:rsidR="003778DE">
        <w:rPr>
          <w:rFonts w:eastAsia="Times New Roman"/>
        </w:rPr>
        <w:t>asutust</w:t>
      </w:r>
      <w:r w:rsidRPr="00A22CD2">
        <w:rPr>
          <w:rFonts w:eastAsia="Times New Roman"/>
        </w:rPr>
        <w:t>, et tuvastada eranditult kõik tervishoiutöötajad, kellel on lastega töötamise keeld või piirang? Millal kavatseb Sotsiaalministeerium sellise kontrolli läbi viia?</w:t>
      </w:r>
    </w:p>
    <w:p w14:paraId="1B3185F7" w14:textId="62104449" w:rsidR="00F71555" w:rsidRPr="003778DE" w:rsidRDefault="00F71555" w:rsidP="003778DE">
      <w:pPr>
        <w:pStyle w:val="Loendilik"/>
        <w:numPr>
          <w:ilvl w:val="0"/>
          <w:numId w:val="20"/>
        </w:numPr>
        <w:jc w:val="both"/>
        <w:rPr>
          <w:szCs w:val="24"/>
        </w:rPr>
      </w:pPr>
      <w:r w:rsidRPr="00F71555">
        <w:rPr>
          <w:rFonts w:eastAsia="Times New Roman"/>
        </w:rPr>
        <w:t xml:space="preserve">Tõdesite </w:t>
      </w:r>
      <w:r w:rsidR="003778DE">
        <w:rPr>
          <w:rFonts w:eastAsia="Times New Roman"/>
        </w:rPr>
        <w:t xml:space="preserve"> oma </w:t>
      </w:r>
      <w:r w:rsidRPr="00F71555">
        <w:rPr>
          <w:rFonts w:eastAsia="Times New Roman"/>
        </w:rPr>
        <w:t>vastuses</w:t>
      </w:r>
      <w:r w:rsidR="003778DE">
        <w:rPr>
          <w:rFonts w:eastAsia="Times New Roman"/>
        </w:rPr>
        <w:t xml:space="preserve"> minu kirjalikule küsimusele</w:t>
      </w:r>
      <w:r w:rsidRPr="00F71555">
        <w:rPr>
          <w:rFonts w:eastAsia="Times New Roman"/>
        </w:rPr>
        <w:t>, et praegu puudub üldine automaatne teavitussüsteem ning tööandja peab päringu tegema ise kord aastas. Millises staadiumis on Justiits- ja Digiministeeriumiga kooskõlastatav eelnõu karistusregistri kontrolli automatiseerimiseks, millal see jõustub ning milliseid ajutisi lisameetmeid rakendab Sotsiaalministeerium senikaua, kuni automaatne teavitus käivitub?</w:t>
      </w:r>
    </w:p>
    <w:p w14:paraId="64D8DE72" w14:textId="77777777" w:rsidR="00F71555" w:rsidRDefault="00F71555" w:rsidP="00D30C76">
      <w:pPr>
        <w:pStyle w:val="Normaallaadveeb"/>
        <w:spacing w:before="0" w:beforeAutospacing="0" w:after="0" w:afterAutospacing="0"/>
        <w:jc w:val="both"/>
      </w:pPr>
    </w:p>
    <w:p w14:paraId="5651459B" w14:textId="77777777" w:rsidR="00F71555" w:rsidRDefault="00F71555" w:rsidP="00D30C76">
      <w:pPr>
        <w:pStyle w:val="Normaallaadveeb"/>
        <w:spacing w:before="0" w:beforeAutospacing="0" w:after="0" w:afterAutospacing="0"/>
        <w:jc w:val="both"/>
      </w:pPr>
    </w:p>
    <w:p w14:paraId="15FF50C9" w14:textId="77777777" w:rsidR="00F71555" w:rsidRPr="00D30C76" w:rsidRDefault="00F71555" w:rsidP="00D30C76">
      <w:pPr>
        <w:pStyle w:val="Normaallaadveeb"/>
        <w:spacing w:before="0" w:beforeAutospacing="0" w:after="0" w:afterAutospacing="0"/>
        <w:jc w:val="both"/>
        <w:rPr>
          <w:shd w:val="clear" w:color="auto" w:fill="FFFFFF"/>
        </w:rPr>
      </w:pPr>
    </w:p>
    <w:p w14:paraId="34A100B8" w14:textId="77777777" w:rsidR="005D1720" w:rsidRDefault="005D1720" w:rsidP="00D30C76">
      <w:pPr>
        <w:jc w:val="both"/>
      </w:pPr>
    </w:p>
    <w:p w14:paraId="2949FB9C" w14:textId="77777777" w:rsidR="005D1720" w:rsidRDefault="005D1720" w:rsidP="00D30C76">
      <w:pPr>
        <w:jc w:val="both"/>
      </w:pPr>
    </w:p>
    <w:p w14:paraId="66714A65" w14:textId="5E9FFF31" w:rsidR="00086DCD" w:rsidRDefault="00086DCD" w:rsidP="00693E2F">
      <w:pPr>
        <w:spacing w:after="0"/>
        <w:jc w:val="both"/>
        <w:rPr>
          <w:rFonts w:eastAsia="Times New Roman"/>
          <w:color w:val="000000"/>
        </w:rPr>
      </w:pPr>
    </w:p>
    <w:p w14:paraId="3AB3DE90" w14:textId="77777777" w:rsidR="003778DE" w:rsidRDefault="003778DE" w:rsidP="00693E2F">
      <w:pPr>
        <w:spacing w:after="0"/>
        <w:jc w:val="both"/>
        <w:rPr>
          <w:rFonts w:eastAsia="Times New Roman"/>
          <w:color w:val="000000"/>
        </w:rPr>
      </w:pPr>
    </w:p>
    <w:p w14:paraId="18CB398A" w14:textId="77777777" w:rsidR="003778DE" w:rsidRDefault="003778DE" w:rsidP="00693E2F">
      <w:pPr>
        <w:spacing w:after="0"/>
        <w:jc w:val="both"/>
        <w:rPr>
          <w:rFonts w:eastAsia="Times New Roman"/>
          <w:color w:val="000000"/>
        </w:rPr>
      </w:pPr>
    </w:p>
    <w:p w14:paraId="3C7AA398" w14:textId="77777777" w:rsidR="00AF5996" w:rsidRDefault="00AF5996" w:rsidP="009F7CFF">
      <w:pPr>
        <w:spacing w:after="0"/>
        <w:rPr>
          <w:rFonts w:eastAsia="Times New Roman"/>
          <w:color w:val="000000"/>
        </w:rPr>
      </w:pPr>
    </w:p>
    <w:p w14:paraId="2A20CD79" w14:textId="3642D1E2" w:rsidR="007724C3" w:rsidRDefault="007724C3" w:rsidP="009F7CFF">
      <w:pPr>
        <w:spacing w:after="0"/>
      </w:pPr>
      <w:r>
        <w:t>Lugupidamisega</w:t>
      </w:r>
    </w:p>
    <w:p w14:paraId="502D6A9E" w14:textId="77777777" w:rsidR="00484D09" w:rsidRDefault="00484D09" w:rsidP="009F7CFF">
      <w:pPr>
        <w:spacing w:after="0"/>
      </w:pPr>
    </w:p>
    <w:p w14:paraId="76C79E61" w14:textId="77777777" w:rsidR="00484D09" w:rsidRDefault="00484D09" w:rsidP="009F7CFF">
      <w:pPr>
        <w:spacing w:after="0"/>
      </w:pPr>
    </w:p>
    <w:p w14:paraId="241DF6ED" w14:textId="77777777" w:rsidR="0084000A" w:rsidRDefault="0084000A" w:rsidP="009F7CFF">
      <w:pPr>
        <w:spacing w:after="0"/>
        <w:rPr>
          <w:color w:val="1F1F1F"/>
          <w:szCs w:val="24"/>
          <w:shd w:val="clear" w:color="auto" w:fill="FFFFFF"/>
        </w:rPr>
      </w:pPr>
    </w:p>
    <w:p w14:paraId="6CA8307A" w14:textId="77777777" w:rsidR="0084000A" w:rsidRPr="0084000A" w:rsidRDefault="0084000A" w:rsidP="009F7CFF">
      <w:pPr>
        <w:spacing w:after="0"/>
        <w:rPr>
          <w:szCs w:val="24"/>
        </w:rPr>
      </w:pPr>
    </w:p>
    <w:p w14:paraId="4D96A3F5" w14:textId="04730127" w:rsidR="00484D09" w:rsidRDefault="00484D09" w:rsidP="009F7CFF">
      <w:pPr>
        <w:spacing w:after="0"/>
      </w:pPr>
      <w:r>
        <w:t>(allkirjastatud digitaalselt)</w:t>
      </w:r>
    </w:p>
    <w:p w14:paraId="69EC98F8" w14:textId="77777777" w:rsidR="005D1720" w:rsidRDefault="005D1720" w:rsidP="009F7CFF">
      <w:pPr>
        <w:spacing w:after="0"/>
      </w:pPr>
    </w:p>
    <w:p w14:paraId="2D6C1093" w14:textId="77777777" w:rsidR="005D1720" w:rsidRDefault="005D1720" w:rsidP="009F7CFF">
      <w:pPr>
        <w:spacing w:after="0"/>
      </w:pPr>
    </w:p>
    <w:p w14:paraId="22EF0436" w14:textId="77777777" w:rsidR="0084000A" w:rsidRDefault="0084000A" w:rsidP="0084000A">
      <w:pPr>
        <w:spacing w:after="0"/>
        <w:rPr>
          <w:color w:val="1F1F1F"/>
          <w:szCs w:val="24"/>
          <w:shd w:val="clear" w:color="auto" w:fill="FFFFFF"/>
        </w:rPr>
      </w:pPr>
      <w:r w:rsidRPr="0084000A">
        <w:rPr>
          <w:color w:val="1F1F1F"/>
          <w:szCs w:val="24"/>
          <w:shd w:val="clear" w:color="auto" w:fill="FFFFFF"/>
        </w:rPr>
        <w:t>Züleyxa Izmailova</w:t>
      </w:r>
    </w:p>
    <w:p w14:paraId="062C6510" w14:textId="77777777" w:rsidR="005D1720" w:rsidRDefault="005D1720" w:rsidP="009F7CFF">
      <w:pPr>
        <w:spacing w:after="0"/>
      </w:pPr>
    </w:p>
    <w:p w14:paraId="1E7A99B0" w14:textId="101B6B8A" w:rsidR="00484D09" w:rsidRDefault="00484D09" w:rsidP="009F7CFF">
      <w:pPr>
        <w:spacing w:after="0"/>
      </w:pPr>
      <w:r>
        <w:t>Riigikogu liige</w:t>
      </w:r>
    </w:p>
    <w:p w14:paraId="6880ED63" w14:textId="1385E174" w:rsidR="00F53752" w:rsidRDefault="00F53752" w:rsidP="009F7CFF">
      <w:pPr>
        <w:spacing w:after="0"/>
      </w:pPr>
    </w:p>
    <w:p w14:paraId="47775DA5" w14:textId="77777777" w:rsidR="00043205" w:rsidRDefault="00043205" w:rsidP="009F7CFF">
      <w:pPr>
        <w:spacing w:after="0"/>
      </w:pPr>
    </w:p>
    <w:p w14:paraId="49504FBE" w14:textId="77777777" w:rsidR="00043205" w:rsidRDefault="00043205" w:rsidP="009F7CFF">
      <w:pPr>
        <w:spacing w:after="0"/>
      </w:pPr>
    </w:p>
    <w:p w14:paraId="1048682B" w14:textId="77777777" w:rsidR="007724C3" w:rsidRPr="002E7912" w:rsidRDefault="007724C3" w:rsidP="009F7CFF">
      <w:pPr>
        <w:spacing w:after="0"/>
      </w:pPr>
    </w:p>
    <w:sectPr w:rsidR="007724C3" w:rsidRPr="002E7912" w:rsidSect="00E323FE">
      <w:headerReference w:type="default" r:id="rId8"/>
      <w:headerReference w:type="first" r:id="rId9"/>
      <w:footerReference w:type="first" r:id="rId10"/>
      <w:pgSz w:w="11900" w:h="16840"/>
      <w:pgMar w:top="1247" w:right="1127" w:bottom="851" w:left="1701" w:header="708" w:footer="9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81EEC" w14:textId="77777777" w:rsidR="00AD4C3F" w:rsidRDefault="00AD4C3F" w:rsidP="00561B25">
      <w:pPr>
        <w:spacing w:after="0"/>
      </w:pPr>
      <w:r>
        <w:separator/>
      </w:r>
    </w:p>
  </w:endnote>
  <w:endnote w:type="continuationSeparator" w:id="0">
    <w:p w14:paraId="6D6AD21C" w14:textId="77777777" w:rsidR="00AD4C3F" w:rsidRDefault="00AD4C3F" w:rsidP="00561B25">
      <w:pPr>
        <w:spacing w:after="0"/>
      </w:pPr>
      <w:r>
        <w:continuationSeparator/>
      </w:r>
    </w:p>
  </w:endnote>
  <w:endnote w:type="continuationNotice" w:id="1">
    <w:p w14:paraId="70D1EAA7" w14:textId="77777777" w:rsidR="00AD4C3F" w:rsidRDefault="00AD4C3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Lucida Grande CE">
    <w:altName w:val="Courier New"/>
    <w:charset w:val="58"/>
    <w:family w:val="auto"/>
    <w:pitch w:val="variable"/>
    <w:sig w:usb0="E1000AEF" w:usb1="5000A1FF" w:usb2="00000000" w:usb3="00000000" w:csb0="000001B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9E82" w14:textId="77777777" w:rsidR="00304513" w:rsidRDefault="00304513">
    <w:pPr>
      <w:pStyle w:val="Jalus"/>
    </w:pPr>
    <w:r>
      <w:rPr>
        <w:noProof/>
        <w:lang w:eastAsia="et-EE"/>
      </w:rPr>
      <w:drawing>
        <wp:anchor distT="0" distB="0" distL="114300" distR="114300" simplePos="0" relativeHeight="251658240" behindDoc="1" locked="0" layoutInCell="1" allowOverlap="1" wp14:anchorId="35C8999E" wp14:editId="6BBA095A">
          <wp:simplePos x="0" y="0"/>
          <wp:positionH relativeFrom="column">
            <wp:posOffset>-1055421</wp:posOffset>
          </wp:positionH>
          <wp:positionV relativeFrom="page">
            <wp:posOffset>10157254</wp:posOffset>
          </wp:positionV>
          <wp:extent cx="7494905" cy="541655"/>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footer:footer 21.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494905" cy="54165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00916" w14:textId="77777777" w:rsidR="00AD4C3F" w:rsidRDefault="00AD4C3F" w:rsidP="00561B25">
      <w:pPr>
        <w:spacing w:after="0"/>
      </w:pPr>
      <w:r>
        <w:separator/>
      </w:r>
    </w:p>
  </w:footnote>
  <w:footnote w:type="continuationSeparator" w:id="0">
    <w:p w14:paraId="3C446469" w14:textId="77777777" w:rsidR="00AD4C3F" w:rsidRDefault="00AD4C3F" w:rsidP="00561B25">
      <w:pPr>
        <w:spacing w:after="0"/>
      </w:pPr>
      <w:r>
        <w:continuationSeparator/>
      </w:r>
    </w:p>
  </w:footnote>
  <w:footnote w:type="continuationNotice" w:id="1">
    <w:p w14:paraId="1D6A4388" w14:textId="77777777" w:rsidR="00AD4C3F" w:rsidRDefault="00AD4C3F">
      <w:pPr>
        <w:spacing w:after="0"/>
      </w:pPr>
    </w:p>
  </w:footnote>
  <w:footnote w:id="2">
    <w:p w14:paraId="6B5B328B" w14:textId="294C32F0" w:rsidR="00A22CD2" w:rsidRDefault="00A22CD2">
      <w:pPr>
        <w:pStyle w:val="Allmrkusetekst"/>
      </w:pPr>
      <w:r>
        <w:rPr>
          <w:rStyle w:val="Allmrkuseviide"/>
        </w:rPr>
        <w:footnoteRef/>
      </w:r>
      <w:r>
        <w:t xml:space="preserve"> </w:t>
      </w:r>
      <w:hyperlink r:id="rId1" w:history="1">
        <w:r w:rsidRPr="00E67A6E">
          <w:rPr>
            <w:rStyle w:val="Hperlink"/>
            <w:rFonts w:ascii="Times New Roman" w:hAnsi="Times New Roman"/>
            <w:sz w:val="20"/>
            <w:szCs w:val="20"/>
          </w:rPr>
          <w:t>https://www.riigikogu.ee/tegevus/dokumendiregister/toimik/e21a3f4d-8268-49de-9831-8ac3c4fe788f/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1821E" w14:textId="77777777" w:rsidR="00304513" w:rsidRDefault="00304513">
    <w:pPr>
      <w:pStyle w:val="Pis"/>
    </w:pPr>
    <w:r>
      <w:rPr>
        <w:noProof/>
        <w:lang w:eastAsia="et-EE"/>
      </w:rPr>
      <w:drawing>
        <wp:anchor distT="0" distB="0" distL="114300" distR="114300" simplePos="0" relativeHeight="251658242" behindDoc="0" locked="0" layoutInCell="1" allowOverlap="1" wp14:anchorId="28F60EE4" wp14:editId="02A5FF8C">
          <wp:simplePos x="0" y="0"/>
          <wp:positionH relativeFrom="column">
            <wp:posOffset>-1080135</wp:posOffset>
          </wp:positionH>
          <wp:positionV relativeFrom="paragraph">
            <wp:posOffset>-449580</wp:posOffset>
          </wp:positionV>
          <wp:extent cx="7559675" cy="788035"/>
          <wp:effectExtent l="0" t="0" r="0" b="0"/>
          <wp:wrapThrough wrapText="bothSides">
            <wp:wrapPolygon edited="0">
              <wp:start x="2976" y="8355"/>
              <wp:lineTo x="2976" y="13228"/>
              <wp:lineTo x="4862" y="13228"/>
              <wp:lineTo x="4935" y="8355"/>
              <wp:lineTo x="2976" y="8355"/>
            </wp:wrapPolygon>
          </wp:wrapThrough>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uku:Dropbox:!projektid:Riigikogu:CVI:10. Standardtrükised:10.2 Kirjablanketid:works:vol 2:elemendid:sisuleht:sisu_p 13.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675" cy="788035"/>
                  </a:xfrm>
                  <a:prstGeom prst="rect">
                    <a:avLst/>
                  </a:prstGeom>
                  <a:noFill/>
                  <a:ln>
                    <a:noFill/>
                  </a:ln>
                </pic:spPr>
              </pic:pic>
            </a:graphicData>
          </a:graphic>
        </wp:anchor>
      </w:drawing>
    </w:r>
    <w:r>
      <w:rPr>
        <w:noProof/>
        <w:lang w:eastAsia="et-EE"/>
      </w:rPr>
      <mc:AlternateContent>
        <mc:Choice Requires="wps">
          <w:drawing>
            <wp:anchor distT="0" distB="0" distL="114300" distR="114300" simplePos="0" relativeHeight="251658243" behindDoc="0" locked="0" layoutInCell="1" allowOverlap="1" wp14:anchorId="3549529C" wp14:editId="58F2FFB7">
              <wp:simplePos x="0" y="0"/>
              <wp:positionH relativeFrom="column">
                <wp:posOffset>4977765</wp:posOffset>
              </wp:positionH>
              <wp:positionV relativeFrom="paragraph">
                <wp:posOffset>-140970</wp:posOffset>
              </wp:positionV>
              <wp:extent cx="1005840" cy="2127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5840" cy="212725"/>
                      </a:xfrm>
                      <a:prstGeom prst="rect">
                        <a:avLst/>
                      </a:prstGeom>
                      <a:noFill/>
                      <a:ln>
                        <a:noFill/>
                      </a:ln>
                      <a:effectLst/>
                      <a:extLst>
                        <a:ext uri="{C572A759-6A51-4108-AA02-DFA0A04FC94B}">
                          <ma14:wrappingTextBoxFlag xmlns:arto="http://schemas.microsoft.com/office/word/2006/arto" xmlns:o="urn:schemas-microsoft-com:office:office" xmlns:v="urn:schemas-microsoft-com:vml" xmlns:w10="urn:schemas-microsoft-com:office:word" xmlns:w="http://schemas.openxmlformats.org/wordprocessingml/2006/main" xmlns:ma14="http://schemas.microsoft.com/office/mac/drawingml/2011/main" xmlns=""/>
                        </a:ext>
                      </a:extLst>
                    </wps:spPr>
                    <wps:style>
                      <a:lnRef idx="0">
                        <a:schemeClr val="accent1"/>
                      </a:lnRef>
                      <a:fillRef idx="0">
                        <a:schemeClr val="accent1"/>
                      </a:fillRef>
                      <a:effectRef idx="0">
                        <a:schemeClr val="accent1"/>
                      </a:effectRef>
                      <a:fontRef idx="minor">
                        <a:schemeClr val="dk1"/>
                      </a:fontRef>
                    </wps:style>
                    <wps:txb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9529C" id="_x0000_t202" coordsize="21600,21600" o:spt="202" path="m,l,21600r21600,l21600,xe">
              <v:stroke joinstyle="miter"/>
              <v:path gradientshapeok="t" o:connecttype="rect"/>
            </v:shapetype>
            <v:shape id="Text Box 1" o:spid="_x0000_s1026" type="#_x0000_t202" style="position:absolute;margin-left:391.95pt;margin-top:-11.1pt;width:79.2pt;height:16.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" filled="f" stroked="f">
              <v:textbox>
                <w:txbxContent>
                  <w:p w14:paraId="3A0D3D70" w14:textId="77777777" w:rsidR="00304513" w:rsidRPr="002E7912" w:rsidRDefault="00304513" w:rsidP="00283708">
                    <w:pPr>
                      <w:jc w:val="right"/>
                      <w:rPr>
                        <w:sz w:val="16"/>
                        <w:szCs w:val="16"/>
                      </w:rPr>
                    </w:pPr>
                    <w:r w:rsidRPr="002E7912">
                      <w:rPr>
                        <w:sz w:val="16"/>
                        <w:szCs w:val="16"/>
                      </w:rPr>
                      <w:fldChar w:fldCharType="begin"/>
                    </w:r>
                    <w:r w:rsidRPr="002E7912">
                      <w:rPr>
                        <w:sz w:val="16"/>
                        <w:szCs w:val="16"/>
                      </w:rPr>
                      <w:instrText xml:space="preserve"> PAGE </w:instrText>
                    </w:r>
                    <w:r w:rsidRPr="002E7912">
                      <w:rPr>
                        <w:sz w:val="16"/>
                        <w:szCs w:val="16"/>
                      </w:rPr>
                      <w:fldChar w:fldCharType="separate"/>
                    </w:r>
                    <w:r>
                      <w:rPr>
                        <w:noProof/>
                        <w:sz w:val="16"/>
                        <w:szCs w:val="16"/>
                      </w:rPr>
                      <w:t>2</w:t>
                    </w:r>
                    <w:r w:rsidRPr="002E7912">
                      <w:rPr>
                        <w:sz w:val="16"/>
                        <w:szCs w:val="16"/>
                      </w:rPr>
                      <w:fldChar w:fldCharType="end"/>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0317E" w14:textId="77777777" w:rsidR="00304513" w:rsidRDefault="00304513">
    <w:pPr>
      <w:pStyle w:val="Pis"/>
    </w:pPr>
    <w:r>
      <w:rPr>
        <w:noProof/>
        <w:lang w:eastAsia="et-EE"/>
      </w:rPr>
      <w:drawing>
        <wp:anchor distT="0" distB="0" distL="114300" distR="114300" simplePos="0" relativeHeight="251658241" behindDoc="0" locked="0" layoutInCell="1" allowOverlap="1" wp14:anchorId="7D49068A" wp14:editId="758CCE05">
          <wp:simplePos x="0" y="0"/>
          <wp:positionH relativeFrom="column">
            <wp:posOffset>-1055370</wp:posOffset>
          </wp:positionH>
          <wp:positionV relativeFrom="paragraph">
            <wp:posOffset>-449580</wp:posOffset>
          </wp:positionV>
          <wp:extent cx="7500620" cy="1790065"/>
          <wp:effectExtent l="0" t="0" r="0" b="0"/>
          <wp:wrapTopAndBottom/>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ku:Dropbox:!projektid:Riigikogu:CVI:10. Standardtrükised:10.2 Kirjablanketid:works:vol 2:elemendid:header:13_majanduskomisjon.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00620" cy="17900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788"/>
    <w:multiLevelType w:val="hybridMultilevel"/>
    <w:tmpl w:val="451CA8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75F7DAF"/>
    <w:multiLevelType w:val="multilevel"/>
    <w:tmpl w:val="F6B88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D302F6"/>
    <w:multiLevelType w:val="hybridMultilevel"/>
    <w:tmpl w:val="70EA577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B2716D6"/>
    <w:multiLevelType w:val="hybridMultilevel"/>
    <w:tmpl w:val="79588CB8"/>
    <w:lvl w:ilvl="0" w:tplc="563CA5C0">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F1CF8"/>
    <w:multiLevelType w:val="hybridMultilevel"/>
    <w:tmpl w:val="43E8739C"/>
    <w:lvl w:ilvl="0" w:tplc="B254C3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193C6E"/>
    <w:multiLevelType w:val="hybridMultilevel"/>
    <w:tmpl w:val="A2F07C1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D9667CB"/>
    <w:multiLevelType w:val="hybridMultilevel"/>
    <w:tmpl w:val="BEA4203E"/>
    <w:lvl w:ilvl="0" w:tplc="C08A05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3F4459A5"/>
    <w:multiLevelType w:val="hybridMultilevel"/>
    <w:tmpl w:val="0B76ED3A"/>
    <w:lvl w:ilvl="0" w:tplc="6078395E">
      <w:start w:val="1"/>
      <w:numFmt w:val="decimal"/>
      <w:pStyle w:val="Vahedet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0709B3"/>
    <w:multiLevelType w:val="hybridMultilevel"/>
    <w:tmpl w:val="CFD8206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534667CC"/>
    <w:multiLevelType w:val="hybridMultilevel"/>
    <w:tmpl w:val="8400625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6FD51DD4"/>
    <w:multiLevelType w:val="multilevel"/>
    <w:tmpl w:val="1D382C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3625582"/>
    <w:multiLevelType w:val="multilevel"/>
    <w:tmpl w:val="3FC61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3FF5115"/>
    <w:multiLevelType w:val="hybridMultilevel"/>
    <w:tmpl w:val="2DEE8AB6"/>
    <w:lvl w:ilvl="0" w:tplc="CF9658C8">
      <w:start w:val="1"/>
      <w:numFmt w:val="decimal"/>
      <w:lvlText w:val="%1."/>
      <w:lvlJc w:val="left"/>
      <w:pPr>
        <w:ind w:left="1140" w:hanging="360"/>
      </w:pPr>
      <w:rPr>
        <w:rFonts w:hint="default"/>
      </w:rPr>
    </w:lvl>
    <w:lvl w:ilvl="1" w:tplc="04250019" w:tentative="1">
      <w:start w:val="1"/>
      <w:numFmt w:val="lowerLetter"/>
      <w:lvlText w:val="%2."/>
      <w:lvlJc w:val="left"/>
      <w:pPr>
        <w:ind w:left="1860" w:hanging="360"/>
      </w:pPr>
    </w:lvl>
    <w:lvl w:ilvl="2" w:tplc="0425001B" w:tentative="1">
      <w:start w:val="1"/>
      <w:numFmt w:val="lowerRoman"/>
      <w:lvlText w:val="%3."/>
      <w:lvlJc w:val="right"/>
      <w:pPr>
        <w:ind w:left="2580" w:hanging="180"/>
      </w:pPr>
    </w:lvl>
    <w:lvl w:ilvl="3" w:tplc="0425000F" w:tentative="1">
      <w:start w:val="1"/>
      <w:numFmt w:val="decimal"/>
      <w:lvlText w:val="%4."/>
      <w:lvlJc w:val="left"/>
      <w:pPr>
        <w:ind w:left="3300" w:hanging="360"/>
      </w:pPr>
    </w:lvl>
    <w:lvl w:ilvl="4" w:tplc="04250019" w:tentative="1">
      <w:start w:val="1"/>
      <w:numFmt w:val="lowerLetter"/>
      <w:lvlText w:val="%5."/>
      <w:lvlJc w:val="left"/>
      <w:pPr>
        <w:ind w:left="4020" w:hanging="360"/>
      </w:pPr>
    </w:lvl>
    <w:lvl w:ilvl="5" w:tplc="0425001B" w:tentative="1">
      <w:start w:val="1"/>
      <w:numFmt w:val="lowerRoman"/>
      <w:lvlText w:val="%6."/>
      <w:lvlJc w:val="right"/>
      <w:pPr>
        <w:ind w:left="4740" w:hanging="180"/>
      </w:pPr>
    </w:lvl>
    <w:lvl w:ilvl="6" w:tplc="0425000F" w:tentative="1">
      <w:start w:val="1"/>
      <w:numFmt w:val="decimal"/>
      <w:lvlText w:val="%7."/>
      <w:lvlJc w:val="left"/>
      <w:pPr>
        <w:ind w:left="5460" w:hanging="360"/>
      </w:pPr>
    </w:lvl>
    <w:lvl w:ilvl="7" w:tplc="04250019" w:tentative="1">
      <w:start w:val="1"/>
      <w:numFmt w:val="lowerLetter"/>
      <w:lvlText w:val="%8."/>
      <w:lvlJc w:val="left"/>
      <w:pPr>
        <w:ind w:left="6180" w:hanging="360"/>
      </w:pPr>
    </w:lvl>
    <w:lvl w:ilvl="8" w:tplc="0425001B" w:tentative="1">
      <w:start w:val="1"/>
      <w:numFmt w:val="lowerRoman"/>
      <w:lvlText w:val="%9."/>
      <w:lvlJc w:val="right"/>
      <w:pPr>
        <w:ind w:left="6900" w:hanging="180"/>
      </w:pPr>
    </w:lvl>
  </w:abstractNum>
  <w:abstractNum w:abstractNumId="13" w15:restartNumberingAfterBreak="0">
    <w:nsid w:val="781A47C4"/>
    <w:multiLevelType w:val="hybridMultilevel"/>
    <w:tmpl w:val="6A0013D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799F087A"/>
    <w:multiLevelType w:val="hybridMultilevel"/>
    <w:tmpl w:val="BCA2414C"/>
    <w:lvl w:ilvl="0" w:tplc="0425000F">
      <w:start w:val="1"/>
      <w:numFmt w:val="decimal"/>
      <w:lvlText w:val="%1."/>
      <w:lvlJc w:val="left"/>
      <w:pPr>
        <w:ind w:left="780" w:hanging="360"/>
      </w:pPr>
    </w:lvl>
    <w:lvl w:ilvl="1" w:tplc="04250019" w:tentative="1">
      <w:start w:val="1"/>
      <w:numFmt w:val="lowerLetter"/>
      <w:lvlText w:val="%2."/>
      <w:lvlJc w:val="left"/>
      <w:pPr>
        <w:ind w:left="1500" w:hanging="360"/>
      </w:pPr>
    </w:lvl>
    <w:lvl w:ilvl="2" w:tplc="0425001B" w:tentative="1">
      <w:start w:val="1"/>
      <w:numFmt w:val="lowerRoman"/>
      <w:lvlText w:val="%3."/>
      <w:lvlJc w:val="right"/>
      <w:pPr>
        <w:ind w:left="2220" w:hanging="180"/>
      </w:pPr>
    </w:lvl>
    <w:lvl w:ilvl="3" w:tplc="0425000F" w:tentative="1">
      <w:start w:val="1"/>
      <w:numFmt w:val="decimal"/>
      <w:lvlText w:val="%4."/>
      <w:lvlJc w:val="left"/>
      <w:pPr>
        <w:ind w:left="2940" w:hanging="360"/>
      </w:pPr>
    </w:lvl>
    <w:lvl w:ilvl="4" w:tplc="04250019" w:tentative="1">
      <w:start w:val="1"/>
      <w:numFmt w:val="lowerLetter"/>
      <w:lvlText w:val="%5."/>
      <w:lvlJc w:val="left"/>
      <w:pPr>
        <w:ind w:left="3660" w:hanging="360"/>
      </w:pPr>
    </w:lvl>
    <w:lvl w:ilvl="5" w:tplc="0425001B" w:tentative="1">
      <w:start w:val="1"/>
      <w:numFmt w:val="lowerRoman"/>
      <w:lvlText w:val="%6."/>
      <w:lvlJc w:val="right"/>
      <w:pPr>
        <w:ind w:left="4380" w:hanging="180"/>
      </w:pPr>
    </w:lvl>
    <w:lvl w:ilvl="6" w:tplc="0425000F" w:tentative="1">
      <w:start w:val="1"/>
      <w:numFmt w:val="decimal"/>
      <w:lvlText w:val="%7."/>
      <w:lvlJc w:val="left"/>
      <w:pPr>
        <w:ind w:left="5100" w:hanging="360"/>
      </w:pPr>
    </w:lvl>
    <w:lvl w:ilvl="7" w:tplc="04250019" w:tentative="1">
      <w:start w:val="1"/>
      <w:numFmt w:val="lowerLetter"/>
      <w:lvlText w:val="%8."/>
      <w:lvlJc w:val="left"/>
      <w:pPr>
        <w:ind w:left="5820" w:hanging="360"/>
      </w:pPr>
    </w:lvl>
    <w:lvl w:ilvl="8" w:tplc="0425001B" w:tentative="1">
      <w:start w:val="1"/>
      <w:numFmt w:val="lowerRoman"/>
      <w:lvlText w:val="%9."/>
      <w:lvlJc w:val="right"/>
      <w:pPr>
        <w:ind w:left="6540" w:hanging="180"/>
      </w:pPr>
    </w:lvl>
  </w:abstractNum>
  <w:abstractNum w:abstractNumId="15" w15:restartNumberingAfterBreak="0">
    <w:nsid w:val="7BBF2C07"/>
    <w:multiLevelType w:val="hybridMultilevel"/>
    <w:tmpl w:val="30A45A46"/>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num w:numId="1" w16cid:durableId="1662526">
    <w:abstractNumId w:val="3"/>
  </w:num>
  <w:num w:numId="2" w16cid:durableId="2143040050">
    <w:abstractNumId w:val="7"/>
  </w:num>
  <w:num w:numId="3" w16cid:durableId="1065909012">
    <w:abstractNumId w:val="7"/>
  </w:num>
  <w:num w:numId="4" w16cid:durableId="108624903">
    <w:abstractNumId w:val="4"/>
  </w:num>
  <w:num w:numId="5" w16cid:durableId="1213226619">
    <w:abstractNumId w:val="3"/>
  </w:num>
  <w:num w:numId="6" w16cid:durableId="291525298">
    <w:abstractNumId w:val="4"/>
  </w:num>
  <w:num w:numId="7" w16cid:durableId="20450611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95023613">
    <w:abstractNumId w:val="15"/>
  </w:num>
  <w:num w:numId="9" w16cid:durableId="472646321">
    <w:abstractNumId w:val="9"/>
  </w:num>
  <w:num w:numId="10" w16cid:durableId="1055078692">
    <w:abstractNumId w:val="6"/>
  </w:num>
  <w:num w:numId="11" w16cid:durableId="747457634">
    <w:abstractNumId w:val="0"/>
  </w:num>
  <w:num w:numId="12" w16cid:durableId="1164928632">
    <w:abstractNumId w:val="12"/>
  </w:num>
  <w:num w:numId="13" w16cid:durableId="915550131">
    <w:abstractNumId w:val="13"/>
  </w:num>
  <w:num w:numId="14" w16cid:durableId="973676078">
    <w:abstractNumId w:val="2"/>
  </w:num>
  <w:num w:numId="15" w16cid:durableId="1269464053">
    <w:abstractNumId w:val="8"/>
  </w:num>
  <w:num w:numId="16" w16cid:durableId="255944045">
    <w:abstractNumId w:val="5"/>
  </w:num>
  <w:num w:numId="17" w16cid:durableId="2044867828">
    <w:abstractNumId w:val="11"/>
  </w:num>
  <w:num w:numId="18" w16cid:durableId="1825856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9181749">
    <w:abstractNumId w:val="1"/>
  </w:num>
  <w:num w:numId="20" w16cid:durableId="10668741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777"/>
  <w:drawingGridVerticalSpacing w:val="1474"/>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C1F"/>
    <w:rsid w:val="00000C21"/>
    <w:rsid w:val="00023F36"/>
    <w:rsid w:val="00027876"/>
    <w:rsid w:val="000417C9"/>
    <w:rsid w:val="0004251D"/>
    <w:rsid w:val="00043205"/>
    <w:rsid w:val="000646DB"/>
    <w:rsid w:val="000658FF"/>
    <w:rsid w:val="00066DE8"/>
    <w:rsid w:val="00067245"/>
    <w:rsid w:val="00067A01"/>
    <w:rsid w:val="00086DCD"/>
    <w:rsid w:val="000A63BC"/>
    <w:rsid w:val="000A65BF"/>
    <w:rsid w:val="000C101D"/>
    <w:rsid w:val="000C1219"/>
    <w:rsid w:val="000C742A"/>
    <w:rsid w:val="000E44B8"/>
    <w:rsid w:val="0011070E"/>
    <w:rsid w:val="00115EA1"/>
    <w:rsid w:val="00134CD8"/>
    <w:rsid w:val="00144EE3"/>
    <w:rsid w:val="00181D7A"/>
    <w:rsid w:val="00186B17"/>
    <w:rsid w:val="001A1690"/>
    <w:rsid w:val="001A3E91"/>
    <w:rsid w:val="001A57D9"/>
    <w:rsid w:val="001B0EB3"/>
    <w:rsid w:val="001E5A5F"/>
    <w:rsid w:val="001F2A41"/>
    <w:rsid w:val="001F32A0"/>
    <w:rsid w:val="001F72D2"/>
    <w:rsid w:val="00204439"/>
    <w:rsid w:val="002117F7"/>
    <w:rsid w:val="00220A0E"/>
    <w:rsid w:val="00236180"/>
    <w:rsid w:val="002379DA"/>
    <w:rsid w:val="00242EEE"/>
    <w:rsid w:val="00261F9E"/>
    <w:rsid w:val="00280822"/>
    <w:rsid w:val="00283708"/>
    <w:rsid w:val="00283F18"/>
    <w:rsid w:val="00293FDA"/>
    <w:rsid w:val="002959F8"/>
    <w:rsid w:val="002A2844"/>
    <w:rsid w:val="002A457D"/>
    <w:rsid w:val="002A45FC"/>
    <w:rsid w:val="002C2854"/>
    <w:rsid w:val="002E0DE7"/>
    <w:rsid w:val="002E63AC"/>
    <w:rsid w:val="002E7912"/>
    <w:rsid w:val="002E7B81"/>
    <w:rsid w:val="002F323D"/>
    <w:rsid w:val="00304513"/>
    <w:rsid w:val="00306599"/>
    <w:rsid w:val="00327417"/>
    <w:rsid w:val="00364157"/>
    <w:rsid w:val="003778DE"/>
    <w:rsid w:val="00377B85"/>
    <w:rsid w:val="003861C7"/>
    <w:rsid w:val="003866E4"/>
    <w:rsid w:val="003A2922"/>
    <w:rsid w:val="003A41D8"/>
    <w:rsid w:val="003B1FC4"/>
    <w:rsid w:val="003D2125"/>
    <w:rsid w:val="003D618F"/>
    <w:rsid w:val="003E04AA"/>
    <w:rsid w:val="003E237F"/>
    <w:rsid w:val="003F6CF9"/>
    <w:rsid w:val="004204D7"/>
    <w:rsid w:val="00432614"/>
    <w:rsid w:val="00436598"/>
    <w:rsid w:val="00444C36"/>
    <w:rsid w:val="00473CB1"/>
    <w:rsid w:val="00480C66"/>
    <w:rsid w:val="00484D09"/>
    <w:rsid w:val="00494940"/>
    <w:rsid w:val="004973BB"/>
    <w:rsid w:val="00497A6C"/>
    <w:rsid w:val="004A38FB"/>
    <w:rsid w:val="004A4AC7"/>
    <w:rsid w:val="004C1CF1"/>
    <w:rsid w:val="0051184A"/>
    <w:rsid w:val="00534524"/>
    <w:rsid w:val="005363DC"/>
    <w:rsid w:val="00541A6B"/>
    <w:rsid w:val="00543B42"/>
    <w:rsid w:val="00545394"/>
    <w:rsid w:val="005618F0"/>
    <w:rsid w:val="00561B25"/>
    <w:rsid w:val="0056274E"/>
    <w:rsid w:val="00565543"/>
    <w:rsid w:val="005872F1"/>
    <w:rsid w:val="0059098C"/>
    <w:rsid w:val="00593371"/>
    <w:rsid w:val="005A1232"/>
    <w:rsid w:val="005D1720"/>
    <w:rsid w:val="005D71B7"/>
    <w:rsid w:val="005E0EFE"/>
    <w:rsid w:val="005E336A"/>
    <w:rsid w:val="005F0BB7"/>
    <w:rsid w:val="005F277C"/>
    <w:rsid w:val="005F5351"/>
    <w:rsid w:val="0061049D"/>
    <w:rsid w:val="00612713"/>
    <w:rsid w:val="00615974"/>
    <w:rsid w:val="006216C0"/>
    <w:rsid w:val="00623FE4"/>
    <w:rsid w:val="00624233"/>
    <w:rsid w:val="00645B81"/>
    <w:rsid w:val="00645C31"/>
    <w:rsid w:val="00661D7F"/>
    <w:rsid w:val="00671C73"/>
    <w:rsid w:val="00675EFC"/>
    <w:rsid w:val="00680A04"/>
    <w:rsid w:val="00682869"/>
    <w:rsid w:val="00682F18"/>
    <w:rsid w:val="00693E2F"/>
    <w:rsid w:val="006A2214"/>
    <w:rsid w:val="006A283E"/>
    <w:rsid w:val="006C40F4"/>
    <w:rsid w:val="006F0D91"/>
    <w:rsid w:val="006F357C"/>
    <w:rsid w:val="007137BE"/>
    <w:rsid w:val="00716008"/>
    <w:rsid w:val="007303C9"/>
    <w:rsid w:val="00751956"/>
    <w:rsid w:val="0076066C"/>
    <w:rsid w:val="00771893"/>
    <w:rsid w:val="007724C3"/>
    <w:rsid w:val="0077424F"/>
    <w:rsid w:val="007765A4"/>
    <w:rsid w:val="007A12C0"/>
    <w:rsid w:val="007C786F"/>
    <w:rsid w:val="007D1756"/>
    <w:rsid w:val="007E05A6"/>
    <w:rsid w:val="00815C52"/>
    <w:rsid w:val="00822027"/>
    <w:rsid w:val="00836CB4"/>
    <w:rsid w:val="0084000A"/>
    <w:rsid w:val="00842338"/>
    <w:rsid w:val="00846DC7"/>
    <w:rsid w:val="008505EA"/>
    <w:rsid w:val="00862BDB"/>
    <w:rsid w:val="0086416A"/>
    <w:rsid w:val="0086524B"/>
    <w:rsid w:val="00871921"/>
    <w:rsid w:val="00882C8D"/>
    <w:rsid w:val="0089202A"/>
    <w:rsid w:val="00894503"/>
    <w:rsid w:val="008B1DF0"/>
    <w:rsid w:val="008B4E28"/>
    <w:rsid w:val="008D3583"/>
    <w:rsid w:val="008D6AAC"/>
    <w:rsid w:val="008D6F8E"/>
    <w:rsid w:val="00923062"/>
    <w:rsid w:val="0094272F"/>
    <w:rsid w:val="0094486E"/>
    <w:rsid w:val="00950D5C"/>
    <w:rsid w:val="009564AF"/>
    <w:rsid w:val="00956E2A"/>
    <w:rsid w:val="00964E2F"/>
    <w:rsid w:val="00980555"/>
    <w:rsid w:val="0098205A"/>
    <w:rsid w:val="00987BC9"/>
    <w:rsid w:val="00991FB6"/>
    <w:rsid w:val="009A099A"/>
    <w:rsid w:val="009D2B50"/>
    <w:rsid w:val="009F0638"/>
    <w:rsid w:val="009F7CFF"/>
    <w:rsid w:val="00A11A8B"/>
    <w:rsid w:val="00A126B4"/>
    <w:rsid w:val="00A13C9D"/>
    <w:rsid w:val="00A16A0B"/>
    <w:rsid w:val="00A21CEE"/>
    <w:rsid w:val="00A22CD2"/>
    <w:rsid w:val="00A5402D"/>
    <w:rsid w:val="00A76CEE"/>
    <w:rsid w:val="00A85E6F"/>
    <w:rsid w:val="00A941DB"/>
    <w:rsid w:val="00AA0995"/>
    <w:rsid w:val="00AA24DA"/>
    <w:rsid w:val="00AB0B3A"/>
    <w:rsid w:val="00AB4AFD"/>
    <w:rsid w:val="00AC47E8"/>
    <w:rsid w:val="00AD4C3F"/>
    <w:rsid w:val="00AE7C43"/>
    <w:rsid w:val="00AF5996"/>
    <w:rsid w:val="00B10842"/>
    <w:rsid w:val="00B15FE1"/>
    <w:rsid w:val="00B20B8C"/>
    <w:rsid w:val="00B24431"/>
    <w:rsid w:val="00B26AE3"/>
    <w:rsid w:val="00B3025B"/>
    <w:rsid w:val="00B32DF5"/>
    <w:rsid w:val="00B35B02"/>
    <w:rsid w:val="00B4105B"/>
    <w:rsid w:val="00B545CB"/>
    <w:rsid w:val="00B66976"/>
    <w:rsid w:val="00B71A7C"/>
    <w:rsid w:val="00BB3105"/>
    <w:rsid w:val="00BB476B"/>
    <w:rsid w:val="00BD39AD"/>
    <w:rsid w:val="00BE46FB"/>
    <w:rsid w:val="00BE4EDA"/>
    <w:rsid w:val="00BF5337"/>
    <w:rsid w:val="00BF61D1"/>
    <w:rsid w:val="00C12479"/>
    <w:rsid w:val="00C14F80"/>
    <w:rsid w:val="00C17A6C"/>
    <w:rsid w:val="00C32543"/>
    <w:rsid w:val="00C413CF"/>
    <w:rsid w:val="00C44DB6"/>
    <w:rsid w:val="00C4582D"/>
    <w:rsid w:val="00C45E5B"/>
    <w:rsid w:val="00C46ADF"/>
    <w:rsid w:val="00C73E46"/>
    <w:rsid w:val="00C82E19"/>
    <w:rsid w:val="00C84E1B"/>
    <w:rsid w:val="00C87262"/>
    <w:rsid w:val="00C9227E"/>
    <w:rsid w:val="00C940E1"/>
    <w:rsid w:val="00CA4373"/>
    <w:rsid w:val="00CB461A"/>
    <w:rsid w:val="00CC4D70"/>
    <w:rsid w:val="00CD4C11"/>
    <w:rsid w:val="00CD4E32"/>
    <w:rsid w:val="00CD7D1B"/>
    <w:rsid w:val="00CE29C7"/>
    <w:rsid w:val="00D0065B"/>
    <w:rsid w:val="00D01A73"/>
    <w:rsid w:val="00D2312D"/>
    <w:rsid w:val="00D24385"/>
    <w:rsid w:val="00D25EF7"/>
    <w:rsid w:val="00D30C76"/>
    <w:rsid w:val="00D42E6E"/>
    <w:rsid w:val="00D4325A"/>
    <w:rsid w:val="00D51B1F"/>
    <w:rsid w:val="00D55945"/>
    <w:rsid w:val="00D57A4F"/>
    <w:rsid w:val="00D67132"/>
    <w:rsid w:val="00D726ED"/>
    <w:rsid w:val="00D87212"/>
    <w:rsid w:val="00DA7AB2"/>
    <w:rsid w:val="00DC02C1"/>
    <w:rsid w:val="00DC43D4"/>
    <w:rsid w:val="00DC6BB9"/>
    <w:rsid w:val="00DC7453"/>
    <w:rsid w:val="00DD2F77"/>
    <w:rsid w:val="00DD3313"/>
    <w:rsid w:val="00DE76BF"/>
    <w:rsid w:val="00E032A5"/>
    <w:rsid w:val="00E03DCA"/>
    <w:rsid w:val="00E16C1F"/>
    <w:rsid w:val="00E242FA"/>
    <w:rsid w:val="00E31627"/>
    <w:rsid w:val="00E323FE"/>
    <w:rsid w:val="00E43023"/>
    <w:rsid w:val="00E50D1A"/>
    <w:rsid w:val="00E73D77"/>
    <w:rsid w:val="00EA1463"/>
    <w:rsid w:val="00EA1D2A"/>
    <w:rsid w:val="00EA6F74"/>
    <w:rsid w:val="00EB004F"/>
    <w:rsid w:val="00EB44A7"/>
    <w:rsid w:val="00EC7A5A"/>
    <w:rsid w:val="00EE1083"/>
    <w:rsid w:val="00EE74BE"/>
    <w:rsid w:val="00EF0274"/>
    <w:rsid w:val="00EF2B22"/>
    <w:rsid w:val="00F01B8B"/>
    <w:rsid w:val="00F36049"/>
    <w:rsid w:val="00F53752"/>
    <w:rsid w:val="00F6445B"/>
    <w:rsid w:val="00F71555"/>
    <w:rsid w:val="00F75790"/>
    <w:rsid w:val="00F841CB"/>
    <w:rsid w:val="00F93CC5"/>
    <w:rsid w:val="00FA205F"/>
    <w:rsid w:val="00FB234C"/>
    <w:rsid w:val="00FC6019"/>
    <w:rsid w:val="00FD5E06"/>
    <w:rsid w:val="00FE79F7"/>
    <w:rsid w:val="00FF2E0B"/>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C99E9A"/>
  <w15:docId w15:val="{EAEA770F-C6FC-486E-AAA7-8DFF568A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B0B3A"/>
    <w:pPr>
      <w:spacing w:after="60"/>
    </w:pPr>
    <w:rPr>
      <w:rFonts w:ascii="Times New Roman" w:hAnsi="Times New Roman" w:cs="Times New Roman"/>
      <w:szCs w:val="18"/>
      <w:lang w:val="et-EE"/>
    </w:rPr>
  </w:style>
  <w:style w:type="paragraph" w:styleId="Pealkiri1">
    <w:name w:val="heading 1"/>
    <w:aliases w:val="Nimekiri 2 sulgu"/>
    <w:basedOn w:val="Loendilik"/>
    <w:next w:val="Normaallaad"/>
    <w:link w:val="Pealkiri1Mrk"/>
    <w:uiPriority w:val="9"/>
    <w:qFormat/>
    <w:rsid w:val="00882C8D"/>
    <w:pPr>
      <w:ind w:hanging="360"/>
      <w:outlineLvl w:val="0"/>
    </w:pPr>
  </w:style>
  <w:style w:type="paragraph" w:styleId="Pealkiri2">
    <w:name w:val="heading 2"/>
    <w:aliases w:val="Pealkiri Suur"/>
    <w:basedOn w:val="Normaallaad"/>
    <w:next w:val="Normaallaad"/>
    <w:link w:val="Pealkiri2Mrk"/>
    <w:uiPriority w:val="9"/>
    <w:unhideWhenUsed/>
    <w:qFormat/>
    <w:rsid w:val="00236180"/>
    <w:pPr>
      <w:keepNext/>
      <w:keepLines/>
      <w:spacing w:before="200"/>
      <w:outlineLvl w:val="1"/>
    </w:pPr>
    <w:rPr>
      <w:rFonts w:eastAsiaTheme="majorEastAsia" w:cstheme="majorBidi"/>
      <w:b/>
      <w:bCs/>
      <w:color w:val="4F81BD" w:themeColor="accent1"/>
      <w:sz w:val="40"/>
      <w:szCs w:val="26"/>
    </w:rPr>
  </w:style>
  <w:style w:type="paragraph" w:styleId="Pealkiri3">
    <w:name w:val="heading 3"/>
    <w:aliases w:val="Nimekiri Bullet"/>
    <w:basedOn w:val="Loendilik"/>
    <w:next w:val="Normaallaad"/>
    <w:link w:val="Pealkiri3Mrk"/>
    <w:uiPriority w:val="9"/>
    <w:unhideWhenUsed/>
    <w:qFormat/>
    <w:rsid w:val="00882C8D"/>
    <w:pPr>
      <w:ind w:hanging="360"/>
      <w:outlineLvl w:val="2"/>
    </w:p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aliases w:val="Pealkiri Suur Märk"/>
    <w:basedOn w:val="Liguvaikefont"/>
    <w:link w:val="Pealkiri2"/>
    <w:uiPriority w:val="9"/>
    <w:rsid w:val="00236180"/>
    <w:rPr>
      <w:rFonts w:ascii="Times New Roman" w:eastAsiaTheme="majorEastAsia" w:hAnsi="Times New Roman" w:cstheme="majorBidi"/>
      <w:b/>
      <w:bCs/>
      <w:color w:val="4F81BD" w:themeColor="accent1"/>
      <w:sz w:val="40"/>
      <w:szCs w:val="26"/>
      <w:lang w:val="et-EE"/>
    </w:rPr>
  </w:style>
  <w:style w:type="character" w:customStyle="1" w:styleId="Pealkiri1Mrk">
    <w:name w:val="Pealkiri 1 Märk"/>
    <w:aliases w:val="Nimekiri 2 sulgu Märk"/>
    <w:basedOn w:val="Liguvaikefont"/>
    <w:link w:val="Pealkiri1"/>
    <w:uiPriority w:val="9"/>
    <w:rsid w:val="00882C8D"/>
    <w:rPr>
      <w:rFonts w:ascii="Times New Roman" w:hAnsi="Times New Roman" w:cs="Times New Roman"/>
      <w:szCs w:val="18"/>
      <w:lang w:val="et-EE"/>
    </w:rPr>
  </w:style>
  <w:style w:type="character" w:customStyle="1" w:styleId="Pealkiri3Mrk">
    <w:name w:val="Pealkiri 3 Märk"/>
    <w:aliases w:val="Nimekiri Bullet Märk"/>
    <w:basedOn w:val="Liguvaikefont"/>
    <w:link w:val="Pealkiri3"/>
    <w:uiPriority w:val="9"/>
    <w:rsid w:val="00882C8D"/>
    <w:rPr>
      <w:rFonts w:ascii="Times New Roman" w:hAnsi="Times New Roman" w:cs="Times New Roman"/>
      <w:szCs w:val="18"/>
      <w:lang w:val="et-EE"/>
    </w:rPr>
  </w:style>
  <w:style w:type="paragraph" w:styleId="Loendilik">
    <w:name w:val="List Paragraph"/>
    <w:basedOn w:val="Normaallaad"/>
    <w:uiPriority w:val="34"/>
    <w:qFormat/>
    <w:rsid w:val="001F2A41"/>
    <w:pPr>
      <w:ind w:left="720"/>
      <w:contextualSpacing/>
    </w:pPr>
  </w:style>
  <w:style w:type="paragraph" w:styleId="Vahedeta">
    <w:name w:val="No Spacing"/>
    <w:aliases w:val="Nimekiri Numbritega"/>
    <w:basedOn w:val="Loendilik"/>
    <w:uiPriority w:val="1"/>
    <w:qFormat/>
    <w:rsid w:val="00882C8D"/>
    <w:pPr>
      <w:numPr>
        <w:numId w:val="3"/>
      </w:numPr>
    </w:pPr>
  </w:style>
  <w:style w:type="paragraph" w:styleId="Alapealkiri">
    <w:name w:val="Subtitle"/>
    <w:aliases w:val="Pealkiri Vahe"/>
    <w:basedOn w:val="Normaallaad"/>
    <w:next w:val="Normaallaad"/>
    <w:link w:val="AlapealkiriMrk"/>
    <w:autoRedefine/>
    <w:uiPriority w:val="11"/>
    <w:qFormat/>
    <w:rsid w:val="00882C8D"/>
    <w:pPr>
      <w:spacing w:before="120" w:line="360" w:lineRule="auto"/>
    </w:pPr>
    <w:rPr>
      <w:b/>
      <w:bCs/>
      <w:caps/>
      <w:lang w:val="en-US"/>
    </w:rPr>
  </w:style>
  <w:style w:type="character" w:customStyle="1" w:styleId="AlapealkiriMrk">
    <w:name w:val="Alapealkiri Märk"/>
    <w:aliases w:val="Pealkiri Vahe Märk"/>
    <w:basedOn w:val="Liguvaikefont"/>
    <w:link w:val="Alapealkiri"/>
    <w:uiPriority w:val="11"/>
    <w:rsid w:val="00882C8D"/>
    <w:rPr>
      <w:rFonts w:ascii="Times New Roman" w:hAnsi="Times New Roman" w:cs="Times New Roman"/>
      <w:b/>
      <w:bCs/>
      <w:caps/>
      <w:sz w:val="18"/>
      <w:szCs w:val="18"/>
    </w:rPr>
  </w:style>
  <w:style w:type="character" w:styleId="Hperlink">
    <w:name w:val="Hyperlink"/>
    <w:uiPriority w:val="99"/>
    <w:unhideWhenUsed/>
    <w:qFormat/>
    <w:rsid w:val="004973BB"/>
    <w:rPr>
      <w:rFonts w:ascii="Times" w:hAnsi="Times"/>
      <w:b w:val="0"/>
      <w:bCs w:val="0"/>
      <w:i w:val="0"/>
      <w:iCs w:val="0"/>
      <w:color w:val="000000" w:themeColor="text1"/>
      <w:sz w:val="24"/>
      <w:szCs w:val="24"/>
      <w:u w:val="single"/>
    </w:rPr>
  </w:style>
  <w:style w:type="paragraph" w:styleId="Pis">
    <w:name w:val="header"/>
    <w:basedOn w:val="Normaallaad"/>
    <w:link w:val="PisMrk"/>
    <w:uiPriority w:val="99"/>
    <w:unhideWhenUsed/>
    <w:rsid w:val="00561B25"/>
    <w:pPr>
      <w:tabs>
        <w:tab w:val="center" w:pos="4153"/>
        <w:tab w:val="right" w:pos="8306"/>
      </w:tabs>
      <w:spacing w:after="0"/>
    </w:pPr>
  </w:style>
  <w:style w:type="character" w:customStyle="1" w:styleId="PisMrk">
    <w:name w:val="Päis Märk"/>
    <w:basedOn w:val="Liguvaikefont"/>
    <w:link w:val="Pis"/>
    <w:uiPriority w:val="99"/>
    <w:rsid w:val="00561B25"/>
    <w:rPr>
      <w:rFonts w:ascii="Times New Roman" w:hAnsi="Times New Roman" w:cs="Times New Roman"/>
      <w:sz w:val="18"/>
      <w:szCs w:val="18"/>
      <w:lang w:val="et-EE"/>
    </w:rPr>
  </w:style>
  <w:style w:type="paragraph" w:styleId="Jalus">
    <w:name w:val="footer"/>
    <w:basedOn w:val="Normaallaad"/>
    <w:link w:val="JalusMrk"/>
    <w:uiPriority w:val="99"/>
    <w:unhideWhenUsed/>
    <w:rsid w:val="00561B25"/>
    <w:pPr>
      <w:tabs>
        <w:tab w:val="center" w:pos="4153"/>
        <w:tab w:val="right" w:pos="8306"/>
      </w:tabs>
      <w:spacing w:after="0"/>
    </w:pPr>
  </w:style>
  <w:style w:type="character" w:customStyle="1" w:styleId="JalusMrk">
    <w:name w:val="Jalus Märk"/>
    <w:basedOn w:val="Liguvaikefont"/>
    <w:link w:val="Jalus"/>
    <w:uiPriority w:val="99"/>
    <w:rsid w:val="00561B25"/>
    <w:rPr>
      <w:rFonts w:ascii="Times New Roman" w:hAnsi="Times New Roman" w:cs="Times New Roman"/>
      <w:sz w:val="18"/>
      <w:szCs w:val="18"/>
      <w:lang w:val="et-EE"/>
    </w:rPr>
  </w:style>
  <w:style w:type="paragraph" w:styleId="Jutumullitekst">
    <w:name w:val="Balloon Text"/>
    <w:basedOn w:val="Normaallaad"/>
    <w:link w:val="JutumullitekstMrk"/>
    <w:uiPriority w:val="99"/>
    <w:semiHidden/>
    <w:unhideWhenUsed/>
    <w:rsid w:val="00283708"/>
    <w:pPr>
      <w:spacing w:after="0"/>
    </w:pPr>
    <w:rPr>
      <w:rFonts w:ascii="Lucida Grande CE" w:hAnsi="Lucida Grande CE" w:cs="Lucida Grande CE"/>
      <w:sz w:val="18"/>
    </w:rPr>
  </w:style>
  <w:style w:type="character" w:customStyle="1" w:styleId="JutumullitekstMrk">
    <w:name w:val="Jutumullitekst Märk"/>
    <w:basedOn w:val="Liguvaikefont"/>
    <w:link w:val="Jutumullitekst"/>
    <w:uiPriority w:val="99"/>
    <w:semiHidden/>
    <w:rsid w:val="00283708"/>
    <w:rPr>
      <w:rFonts w:ascii="Lucida Grande CE" w:hAnsi="Lucida Grande CE" w:cs="Lucida Grande CE"/>
      <w:sz w:val="18"/>
      <w:szCs w:val="18"/>
      <w:lang w:val="et-EE"/>
    </w:rPr>
  </w:style>
  <w:style w:type="paragraph" w:styleId="Pealkiri">
    <w:name w:val="Title"/>
    <w:basedOn w:val="Normaallaad"/>
    <w:next w:val="Normaallaad"/>
    <w:link w:val="PealkiriMrk"/>
    <w:uiPriority w:val="10"/>
    <w:qFormat/>
    <w:rsid w:val="004973B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4973BB"/>
    <w:rPr>
      <w:rFonts w:asciiTheme="majorHAnsi" w:eastAsiaTheme="majorEastAsia" w:hAnsiTheme="majorHAnsi" w:cstheme="majorBidi"/>
      <w:color w:val="17365D" w:themeColor="text2" w:themeShade="BF"/>
      <w:spacing w:val="5"/>
      <w:kern w:val="28"/>
      <w:sz w:val="52"/>
      <w:szCs w:val="52"/>
      <w:lang w:val="et-EE"/>
    </w:rPr>
  </w:style>
  <w:style w:type="character" w:styleId="Vaevumrgatavrhutus">
    <w:name w:val="Subtle Emphasis"/>
    <w:basedOn w:val="Liguvaikefont"/>
    <w:uiPriority w:val="19"/>
    <w:qFormat/>
    <w:rsid w:val="004973BB"/>
    <w:rPr>
      <w:i/>
      <w:iCs/>
      <w:color w:val="808080" w:themeColor="text1" w:themeTint="7F"/>
    </w:rPr>
  </w:style>
  <w:style w:type="character" w:styleId="Selgeltmrgatavrhutus">
    <w:name w:val="Intense Emphasis"/>
    <w:basedOn w:val="Liguvaikefont"/>
    <w:uiPriority w:val="21"/>
    <w:qFormat/>
    <w:rsid w:val="004973BB"/>
    <w:rPr>
      <w:b/>
      <w:bCs/>
      <w:i/>
      <w:iCs/>
      <w:color w:val="4F81BD" w:themeColor="accent1"/>
    </w:rPr>
  </w:style>
  <w:style w:type="character" w:styleId="Tugev">
    <w:name w:val="Strong"/>
    <w:basedOn w:val="Liguvaikefont"/>
    <w:uiPriority w:val="22"/>
    <w:qFormat/>
    <w:rsid w:val="004973BB"/>
    <w:rPr>
      <w:b/>
      <w:bCs/>
    </w:rPr>
  </w:style>
  <w:style w:type="paragraph" w:styleId="Tsitaat">
    <w:name w:val="Quote"/>
    <w:basedOn w:val="Normaallaad"/>
    <w:next w:val="Normaallaad"/>
    <w:link w:val="TsitaatMrk"/>
    <w:uiPriority w:val="29"/>
    <w:qFormat/>
    <w:rsid w:val="004973BB"/>
    <w:rPr>
      <w:i/>
      <w:iCs/>
      <w:color w:val="000000" w:themeColor="text1"/>
    </w:rPr>
  </w:style>
  <w:style w:type="character" w:customStyle="1" w:styleId="TsitaatMrk">
    <w:name w:val="Tsitaat Märk"/>
    <w:basedOn w:val="Liguvaikefont"/>
    <w:link w:val="Tsitaat"/>
    <w:uiPriority w:val="29"/>
    <w:rsid w:val="004973BB"/>
    <w:rPr>
      <w:rFonts w:ascii="Times New Roman" w:hAnsi="Times New Roman" w:cs="Times New Roman"/>
      <w:i/>
      <w:iCs/>
      <w:color w:val="000000" w:themeColor="text1"/>
      <w:szCs w:val="18"/>
      <w:lang w:val="et-EE"/>
    </w:rPr>
  </w:style>
  <w:style w:type="paragraph" w:styleId="Selgeltmrgatavtsitaat">
    <w:name w:val="Intense Quote"/>
    <w:basedOn w:val="Normaallaad"/>
    <w:next w:val="Normaallaad"/>
    <w:link w:val="SelgeltmrgatavtsitaatMrk"/>
    <w:uiPriority w:val="30"/>
    <w:qFormat/>
    <w:rsid w:val="004973BB"/>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4973BB"/>
    <w:rPr>
      <w:rFonts w:ascii="Times New Roman" w:hAnsi="Times New Roman" w:cs="Times New Roman"/>
      <w:b/>
      <w:bCs/>
      <w:i/>
      <w:iCs/>
      <w:color w:val="4F81BD" w:themeColor="accent1"/>
      <w:szCs w:val="18"/>
      <w:lang w:val="et-EE"/>
    </w:rPr>
  </w:style>
  <w:style w:type="character" w:styleId="Vaevumrgatavviide">
    <w:name w:val="Subtle Reference"/>
    <w:basedOn w:val="Liguvaikefont"/>
    <w:uiPriority w:val="31"/>
    <w:qFormat/>
    <w:rsid w:val="004973BB"/>
    <w:rPr>
      <w:smallCaps/>
      <w:color w:val="C0504D" w:themeColor="accent2"/>
      <w:u w:val="single"/>
    </w:rPr>
  </w:style>
  <w:style w:type="character" w:styleId="Selgeltmrgatavviide">
    <w:name w:val="Intense Reference"/>
    <w:basedOn w:val="Liguvaikefont"/>
    <w:uiPriority w:val="32"/>
    <w:qFormat/>
    <w:rsid w:val="004973BB"/>
    <w:rPr>
      <w:b/>
      <w:bCs/>
      <w:smallCaps/>
      <w:color w:val="C0504D" w:themeColor="accent2"/>
      <w:spacing w:val="5"/>
      <w:u w:val="single"/>
    </w:rPr>
  </w:style>
  <w:style w:type="character" w:styleId="Raamatupealkiri">
    <w:name w:val="Book Title"/>
    <w:basedOn w:val="Liguvaikefont"/>
    <w:uiPriority w:val="33"/>
    <w:qFormat/>
    <w:rsid w:val="004973BB"/>
    <w:rPr>
      <w:b/>
      <w:bCs/>
      <w:smallCaps/>
      <w:spacing w:val="5"/>
    </w:rPr>
  </w:style>
  <w:style w:type="paragraph" w:styleId="Allmrkusetekst">
    <w:name w:val="footnote text"/>
    <w:basedOn w:val="Normaallaad"/>
    <w:link w:val="AllmrkusetekstMrk"/>
    <w:uiPriority w:val="99"/>
    <w:semiHidden/>
    <w:unhideWhenUsed/>
    <w:rsid w:val="00067245"/>
    <w:pPr>
      <w:spacing w:after="0"/>
    </w:pPr>
    <w:rPr>
      <w:sz w:val="20"/>
      <w:szCs w:val="20"/>
    </w:rPr>
  </w:style>
  <w:style w:type="character" w:customStyle="1" w:styleId="AllmrkusetekstMrk">
    <w:name w:val="Allmärkuse tekst Märk"/>
    <w:basedOn w:val="Liguvaikefont"/>
    <w:link w:val="Allmrkusetekst"/>
    <w:uiPriority w:val="99"/>
    <w:semiHidden/>
    <w:rsid w:val="00067245"/>
    <w:rPr>
      <w:rFonts w:ascii="Times New Roman" w:hAnsi="Times New Roman" w:cs="Times New Roman"/>
      <w:sz w:val="20"/>
      <w:szCs w:val="20"/>
      <w:lang w:val="et-EE"/>
    </w:rPr>
  </w:style>
  <w:style w:type="character" w:styleId="Allmrkuseviide">
    <w:name w:val="footnote reference"/>
    <w:basedOn w:val="Liguvaikefont"/>
    <w:uiPriority w:val="99"/>
    <w:semiHidden/>
    <w:unhideWhenUsed/>
    <w:rsid w:val="00067245"/>
    <w:rPr>
      <w:vertAlign w:val="superscript"/>
    </w:rPr>
  </w:style>
  <w:style w:type="character" w:styleId="Lahendamatamainimine">
    <w:name w:val="Unresolved Mention"/>
    <w:basedOn w:val="Liguvaikefont"/>
    <w:uiPriority w:val="99"/>
    <w:semiHidden/>
    <w:unhideWhenUsed/>
    <w:rsid w:val="00C87262"/>
    <w:rPr>
      <w:color w:val="605E5C"/>
      <w:shd w:val="clear" w:color="auto" w:fill="E1DFDD"/>
    </w:rPr>
  </w:style>
  <w:style w:type="paragraph" w:customStyle="1" w:styleId="view-mode">
    <w:name w:val="view-mode"/>
    <w:basedOn w:val="Normaallaad"/>
    <w:rsid w:val="0004251D"/>
    <w:pPr>
      <w:spacing w:before="100" w:beforeAutospacing="1" w:after="100" w:afterAutospacing="1"/>
    </w:pPr>
    <w:rPr>
      <w:rFonts w:eastAsia="Times New Roman"/>
      <w:szCs w:val="24"/>
      <w:lang w:eastAsia="et-EE"/>
    </w:rPr>
  </w:style>
  <w:style w:type="paragraph" w:styleId="Normaallaadveeb">
    <w:name w:val="Normal (Web)"/>
    <w:basedOn w:val="Normaallaad"/>
    <w:uiPriority w:val="99"/>
    <w:semiHidden/>
    <w:unhideWhenUsed/>
    <w:rsid w:val="000A65BF"/>
    <w:pPr>
      <w:spacing w:before="100" w:beforeAutospacing="1" w:after="100" w:afterAutospacing="1"/>
    </w:pPr>
    <w:rPr>
      <w:rFonts w:eastAsia="Times New Roman"/>
      <w:szCs w:val="24"/>
      <w:lang w:eastAsia="et-EE"/>
    </w:rPr>
  </w:style>
  <w:style w:type="paragraph" w:styleId="Lpumrkusetekst">
    <w:name w:val="endnote text"/>
    <w:basedOn w:val="Normaallaad"/>
    <w:link w:val="LpumrkusetekstMrk"/>
    <w:uiPriority w:val="99"/>
    <w:semiHidden/>
    <w:unhideWhenUsed/>
    <w:rsid w:val="00D51B1F"/>
    <w:pPr>
      <w:spacing w:after="0"/>
    </w:pPr>
    <w:rPr>
      <w:sz w:val="20"/>
      <w:szCs w:val="20"/>
    </w:rPr>
  </w:style>
  <w:style w:type="character" w:customStyle="1" w:styleId="LpumrkusetekstMrk">
    <w:name w:val="Lõpumärkuse tekst Märk"/>
    <w:basedOn w:val="Liguvaikefont"/>
    <w:link w:val="Lpumrkusetekst"/>
    <w:uiPriority w:val="99"/>
    <w:semiHidden/>
    <w:rsid w:val="00D51B1F"/>
    <w:rPr>
      <w:rFonts w:ascii="Times New Roman" w:hAnsi="Times New Roman" w:cs="Times New Roman"/>
      <w:sz w:val="20"/>
      <w:szCs w:val="20"/>
      <w:lang w:val="et-EE"/>
    </w:rPr>
  </w:style>
  <w:style w:type="character" w:styleId="Lpumrkuseviide">
    <w:name w:val="endnote reference"/>
    <w:basedOn w:val="Liguvaikefont"/>
    <w:uiPriority w:val="99"/>
    <w:semiHidden/>
    <w:unhideWhenUsed/>
    <w:rsid w:val="00D51B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75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s://www.riigikogu.ee/tegevus/dokumendiregister/toimik/e21a3f4d-8268-49de-9831-8ac3c4fe788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F1BE0-9988-40CB-9BDB-FBF2F1C59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512</Words>
  <Characters>2973</Characters>
  <Application>Microsoft Office Word</Application>
  <DocSecurity>0</DocSecurity>
  <Lines>24</Lines>
  <Paragraphs>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Viivika Sirelpu</dc:creator>
  <cp:keywords/>
  <dc:description/>
  <cp:lastModifiedBy>Viivika Sirelpu</cp:lastModifiedBy>
  <cp:revision>6</cp:revision>
  <cp:lastPrinted>2025-09-23T07:00:00Z</cp:lastPrinted>
  <dcterms:created xsi:type="dcterms:W3CDTF">2026-10-20T19:26:00Z</dcterms:created>
  <dcterms:modified xsi:type="dcterms:W3CDTF">2026-10-20T19:41:00Z</dcterms:modified>
</cp:coreProperties>
</file>